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5DF8" w:rsidRDefault="008D5DF8" w:rsidP="00EB4417">
      <w:pPr>
        <w:jc w:val="center"/>
        <w:rPr>
          <w:rFonts w:ascii="Cambria" w:eastAsia="Times New Roman" w:hAnsi="Cambria"/>
          <w:sz w:val="24"/>
          <w:szCs w:val="24"/>
        </w:rPr>
      </w:pPr>
      <w:r w:rsidRPr="00B87FAB">
        <w:rPr>
          <w:rFonts w:ascii="Cambria" w:eastAsia="Times New Roman" w:hAnsi="Cambria"/>
          <w:sz w:val="24"/>
          <w:szCs w:val="24"/>
        </w:rPr>
        <w:t>УПРАВЛЕНИЕ ФЕДЕРАЛЬНОЙ НАЛОГОВОЙ СЛУЖБЫ ПО ВОЛГОГРАДСКОЙ ОБЛАСТИ</w:t>
      </w:r>
    </w:p>
    <w:p w:rsidR="00C572CF" w:rsidRPr="00C572CF" w:rsidRDefault="00C572CF" w:rsidP="00C572CF">
      <w:pPr>
        <w:autoSpaceDE w:val="0"/>
        <w:autoSpaceDN w:val="0"/>
        <w:adjustRightInd w:val="0"/>
        <w:spacing w:after="0" w:line="240" w:lineRule="auto"/>
        <w:jc w:val="center"/>
        <w:rPr>
          <w:rFonts w:ascii="Tms Rmn" w:hAnsi="Tms Rmn"/>
          <w:sz w:val="28"/>
          <w:szCs w:val="28"/>
        </w:rPr>
      </w:pPr>
    </w:p>
    <w:p w:rsidR="00C572CF" w:rsidRPr="002C7B5E" w:rsidRDefault="00C572CF" w:rsidP="00C572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2C7B5E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В Волгоградской области стартовала рассылка налоговых уведомлений для оплаты имущественных налогов</w:t>
      </w:r>
    </w:p>
    <w:p w:rsidR="00C572CF" w:rsidRPr="002C7B5E" w:rsidRDefault="00C572CF" w:rsidP="00C572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</w:p>
    <w:p w:rsidR="00C572CF" w:rsidRPr="002C7B5E" w:rsidRDefault="002C7B5E" w:rsidP="002C7B5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</w:t>
      </w:r>
      <w:r w:rsidR="00C572CF" w:rsidRPr="002C7B5E">
        <w:rPr>
          <w:rFonts w:ascii="Times New Roman" w:hAnsi="Times New Roman" w:cs="Times New Roman"/>
          <w:color w:val="000000" w:themeColor="text1"/>
          <w:sz w:val="26"/>
          <w:szCs w:val="26"/>
        </w:rPr>
        <w:t>Управление ФНС по Волгоградской области напоминает гражданам о необходимости своевременной уплаты имущественных налогов. С 11 сентября 2023 года началась рассылка налоговых уведомлений для уплаты имущественных налогов физических лиц за 2022 год. В срок до 1 декабря 2023 года нужно уплатить налог в бюджет, если в собственности есть транспортное средство, земля, квартира, дом, гараж и т.п. В налоговое уведомление также войдут суммы налога на доходы физических лиц, не удержанные налоговым агентом.</w:t>
      </w:r>
    </w:p>
    <w:p w:rsidR="00C572CF" w:rsidRPr="002C7B5E" w:rsidRDefault="002C7B5E" w:rsidP="002C7B5E">
      <w:pPr>
        <w:tabs>
          <w:tab w:val="left" w:pos="709"/>
        </w:tabs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</w:t>
      </w:r>
      <w:r w:rsidR="00C572CF" w:rsidRPr="002C7B5E">
        <w:rPr>
          <w:rFonts w:ascii="Times New Roman" w:hAnsi="Times New Roman" w:cs="Times New Roman"/>
          <w:color w:val="000000" w:themeColor="text1"/>
          <w:sz w:val="26"/>
          <w:szCs w:val="26"/>
        </w:rPr>
        <w:t>Получить уведомление для уплаты налога возможно в «</w:t>
      </w:r>
      <w:hyperlink r:id="rId5" w:history="1">
        <w:r w:rsidR="00C572CF" w:rsidRPr="002C7B5E">
          <w:rPr>
            <w:rFonts w:ascii="Times New Roman" w:hAnsi="Times New Roman" w:cs="Times New Roman"/>
            <w:color w:val="000000" w:themeColor="text1"/>
            <w:sz w:val="26"/>
            <w:szCs w:val="26"/>
          </w:rPr>
          <w:t>Личном кабинете налогоплательщика для физических лиц</w:t>
        </w:r>
      </w:hyperlink>
      <w:r w:rsidR="00C572CF" w:rsidRPr="002C7B5E">
        <w:rPr>
          <w:rFonts w:ascii="Times New Roman" w:hAnsi="Times New Roman" w:cs="Times New Roman"/>
          <w:color w:val="000000" w:themeColor="text1"/>
          <w:sz w:val="26"/>
          <w:szCs w:val="26"/>
        </w:rPr>
        <w:t>» на сайте ФНС России</w:t>
      </w:r>
      <w:r w:rsidRPr="002C7B5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</w:t>
      </w:r>
      <w:r w:rsidRPr="002C7B5E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www</w:t>
      </w:r>
      <w:r w:rsidR="00C572CF" w:rsidRPr="002C7B5E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proofErr w:type="spellStart"/>
      <w:r w:rsidRPr="002C7B5E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nalog</w:t>
      </w:r>
      <w:proofErr w:type="spellEnd"/>
      <w:r w:rsidRPr="002C7B5E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proofErr w:type="spellStart"/>
      <w:r w:rsidRPr="002C7B5E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gov</w:t>
      </w:r>
      <w:proofErr w:type="spellEnd"/>
      <w:r w:rsidRPr="002C7B5E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proofErr w:type="spellStart"/>
      <w:r w:rsidRPr="002C7B5E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ru</w:t>
      </w:r>
      <w:proofErr w:type="spellEnd"/>
      <w:r w:rsidRPr="002C7B5E"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  <w:r w:rsidR="00C572CF" w:rsidRPr="002C7B5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Обращаем внимание, что при подключении к данному сервису, налоговое уведомление для почтового отправления не формируется, поэтому настоятельно просим проверить возможность входа в </w:t>
      </w:r>
      <w:hyperlink r:id="rId6" w:history="1">
        <w:r w:rsidR="00C572CF" w:rsidRPr="002C7B5E">
          <w:rPr>
            <w:rFonts w:ascii="Times New Roman" w:hAnsi="Times New Roman" w:cs="Times New Roman"/>
            <w:color w:val="000000" w:themeColor="text1"/>
            <w:sz w:val="26"/>
            <w:szCs w:val="26"/>
          </w:rPr>
          <w:t>личный кабинет</w:t>
        </w:r>
      </w:hyperlink>
      <w:r w:rsidR="00C572CF" w:rsidRPr="002C7B5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и, при необходимости, восстановить логин и пароль. В </w:t>
      </w:r>
      <w:hyperlink r:id="rId7" w:history="1">
        <w:r w:rsidR="00C572CF" w:rsidRPr="002C7B5E">
          <w:rPr>
            <w:rFonts w:ascii="Times New Roman" w:hAnsi="Times New Roman" w:cs="Times New Roman"/>
            <w:color w:val="000000" w:themeColor="text1"/>
            <w:sz w:val="26"/>
            <w:szCs w:val="26"/>
          </w:rPr>
          <w:t>личном кабинете</w:t>
        </w:r>
      </w:hyperlink>
      <w:r w:rsidR="00C572CF" w:rsidRPr="002C7B5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налогоплательщик может сформировать налоговое уведомление, ознакомиться с текущим сальдо единого налогового счета, проверить начисление конкретных налогов с разбивкой по объектам налогообложения.</w:t>
      </w:r>
    </w:p>
    <w:p w:rsidR="00C572CF" w:rsidRPr="002C7B5E" w:rsidRDefault="002C7B5E" w:rsidP="002C7B5E">
      <w:pPr>
        <w:tabs>
          <w:tab w:val="left" w:pos="709"/>
        </w:tabs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</w:t>
      </w:r>
      <w:r w:rsidR="00C572CF" w:rsidRPr="002C7B5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Помимо </w:t>
      </w:r>
      <w:hyperlink r:id="rId8" w:history="1">
        <w:r w:rsidR="00C572CF" w:rsidRPr="002C7B5E">
          <w:rPr>
            <w:rFonts w:ascii="Times New Roman" w:hAnsi="Times New Roman" w:cs="Times New Roman"/>
            <w:color w:val="000000" w:themeColor="text1"/>
            <w:sz w:val="26"/>
            <w:szCs w:val="26"/>
          </w:rPr>
          <w:t>личного кабинета</w:t>
        </w:r>
      </w:hyperlink>
      <w:r w:rsidR="00C572CF" w:rsidRPr="002C7B5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получить электронное уведомление для оплаты имущественных налогов и налога на доходы физических лиц возможно на </w:t>
      </w:r>
      <w:hyperlink r:id="rId9" w:history="1">
        <w:r w:rsidR="00C572CF" w:rsidRPr="002C7B5E">
          <w:rPr>
            <w:rFonts w:ascii="Times New Roman" w:hAnsi="Times New Roman" w:cs="Times New Roman"/>
            <w:color w:val="000000" w:themeColor="text1"/>
            <w:sz w:val="26"/>
            <w:szCs w:val="26"/>
          </w:rPr>
          <w:t>Едином портале государственных и муниципальных услуг</w:t>
        </w:r>
      </w:hyperlink>
      <w:r w:rsidR="00C572CF" w:rsidRPr="002C7B5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если налогоплательщик прошёл процедуру регистрации и направил уведомление о необходимости получения документов от налоговых органов. Налогоплательщики, которые не взаимодействуют с налоговыми органами </w:t>
      </w:r>
      <w:proofErr w:type="spellStart"/>
      <w:r w:rsidR="00C572CF" w:rsidRPr="002C7B5E">
        <w:rPr>
          <w:rFonts w:ascii="Times New Roman" w:hAnsi="Times New Roman" w:cs="Times New Roman"/>
          <w:color w:val="000000" w:themeColor="text1"/>
          <w:sz w:val="26"/>
          <w:szCs w:val="26"/>
        </w:rPr>
        <w:t>электронно</w:t>
      </w:r>
      <w:proofErr w:type="spellEnd"/>
      <w:r w:rsidR="00C572CF" w:rsidRPr="002C7B5E">
        <w:rPr>
          <w:rFonts w:ascii="Times New Roman" w:hAnsi="Times New Roman" w:cs="Times New Roman"/>
          <w:color w:val="000000" w:themeColor="text1"/>
          <w:sz w:val="26"/>
          <w:szCs w:val="26"/>
        </w:rPr>
        <w:t>, получат налоговое уведомление посредством почтового отправления заказным письмом в отделениях Почты России. Кроме того, налоговое уведомление можно получить при личном посещении Многофункционального центра «Мои документы» и любой инспекции, независимо от того, где налогоплательщик стоит на учете.</w:t>
      </w:r>
    </w:p>
    <w:p w:rsidR="00C572CF" w:rsidRPr="002C7B5E" w:rsidRDefault="002C7B5E" w:rsidP="002C7B5E">
      <w:pPr>
        <w:tabs>
          <w:tab w:val="left" w:pos="709"/>
        </w:tabs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</w:t>
      </w:r>
      <w:r w:rsidR="00C572CF" w:rsidRPr="002C7B5E">
        <w:rPr>
          <w:rFonts w:ascii="Times New Roman" w:hAnsi="Times New Roman" w:cs="Times New Roman"/>
          <w:color w:val="000000" w:themeColor="text1"/>
          <w:sz w:val="26"/>
          <w:szCs w:val="26"/>
        </w:rPr>
        <w:t>Если налоговое уведомление не сформировано (отсутствует для вручения) или в полученном уведомлении нет объекта собственности, физическому лицу необходимо сообщать о его наличии в налоговый орган. Для этого необходимо с паспортом обратиться в налоговую инспекцию по месту учета или направить заявление через электронный сервис ФНС России «</w:t>
      </w:r>
      <w:hyperlink r:id="rId10" w:history="1">
        <w:r w:rsidR="00C572CF" w:rsidRPr="002C7B5E">
          <w:rPr>
            <w:rFonts w:ascii="Times New Roman" w:hAnsi="Times New Roman" w:cs="Times New Roman"/>
            <w:color w:val="000000" w:themeColor="text1"/>
            <w:sz w:val="26"/>
            <w:szCs w:val="26"/>
          </w:rPr>
          <w:t>Личный кабинет налогоплательщика для физических лиц</w:t>
        </w:r>
      </w:hyperlink>
      <w:r w:rsidR="00C572CF" w:rsidRPr="002C7B5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» в разделе «Прочие обращения» - «Заявление в свободной форме». </w:t>
      </w:r>
    </w:p>
    <w:p w:rsidR="00C572CF" w:rsidRPr="002C7B5E" w:rsidRDefault="002C7B5E" w:rsidP="002C7B5E">
      <w:pPr>
        <w:tabs>
          <w:tab w:val="left" w:pos="709"/>
        </w:tabs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C7B5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</w:t>
      </w:r>
      <w:r w:rsidR="00C572CF" w:rsidRPr="002C7B5E">
        <w:rPr>
          <w:rFonts w:ascii="Times New Roman" w:hAnsi="Times New Roman" w:cs="Times New Roman"/>
          <w:color w:val="000000" w:themeColor="text1"/>
          <w:sz w:val="26"/>
          <w:szCs w:val="26"/>
        </w:rPr>
        <w:t>Управление сообщает, что налоговые уведомления не получат физические лица, у которых начисленная сумма налога менее 100 руб., на момент формирования налогового уведомления сальдо единого налогового счета положительное (имеется переплата). Также налоговые уведомления не получат льготные группы лиц – с полным списком граждан можно ознакомиться на сайте ФНС России в разделе «</w:t>
      </w:r>
      <w:hyperlink r:id="rId11" w:history="1">
        <w:r w:rsidR="00C572CF" w:rsidRPr="002C7B5E">
          <w:rPr>
            <w:rFonts w:ascii="Times New Roman" w:hAnsi="Times New Roman" w:cs="Times New Roman"/>
            <w:color w:val="000000" w:themeColor="text1"/>
            <w:sz w:val="26"/>
            <w:szCs w:val="26"/>
          </w:rPr>
          <w:t xml:space="preserve">Все </w:t>
        </w:r>
        <w:r w:rsidR="00C572CF" w:rsidRPr="002C7B5E">
          <w:rPr>
            <w:rFonts w:ascii="Times New Roman" w:hAnsi="Times New Roman" w:cs="Times New Roman"/>
            <w:color w:val="000000" w:themeColor="text1"/>
            <w:sz w:val="26"/>
            <w:szCs w:val="26"/>
          </w:rPr>
          <w:lastRenderedPageBreak/>
          <w:t>Сервисы</w:t>
        </w:r>
      </w:hyperlink>
      <w:r w:rsidR="00C572CF" w:rsidRPr="002C7B5E">
        <w:rPr>
          <w:rFonts w:ascii="Times New Roman" w:hAnsi="Times New Roman" w:cs="Times New Roman"/>
          <w:color w:val="000000" w:themeColor="text1"/>
          <w:sz w:val="26"/>
          <w:szCs w:val="26"/>
        </w:rPr>
        <w:t>» - «</w:t>
      </w:r>
      <w:hyperlink r:id="rId12" w:history="1">
        <w:r w:rsidR="00C572CF" w:rsidRPr="002C7B5E">
          <w:rPr>
            <w:rFonts w:ascii="Times New Roman" w:hAnsi="Times New Roman" w:cs="Times New Roman"/>
            <w:color w:val="000000" w:themeColor="text1"/>
            <w:sz w:val="26"/>
            <w:szCs w:val="26"/>
          </w:rPr>
          <w:t>Справочная информация о ставках и льготах по имущественным налогам</w:t>
        </w:r>
      </w:hyperlink>
      <w:r w:rsidR="00C572CF" w:rsidRPr="002C7B5E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Pr="002C7B5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</w:t>
      </w:r>
      <w:hyperlink r:id="rId13" w:history="1">
        <w:r w:rsidRPr="002C7B5E">
          <w:rPr>
            <w:rFonts w:ascii="Times New Roman" w:hAnsi="Times New Roman" w:cs="Times New Roman"/>
            <w:color w:val="000000" w:themeColor="text1"/>
            <w:sz w:val="26"/>
            <w:szCs w:val="26"/>
          </w:rPr>
          <w:t>https://www.nalog.gov.ru/rn34/service/tax/</w:t>
        </w:r>
      </w:hyperlink>
      <w:r w:rsidRPr="002C7B5E"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  <w:r w:rsidR="00C572CF" w:rsidRPr="002C7B5E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C572CF" w:rsidRPr="002C7B5E" w:rsidRDefault="002C7B5E" w:rsidP="002C7B5E">
      <w:pPr>
        <w:tabs>
          <w:tab w:val="left" w:pos="709"/>
        </w:tabs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C7B5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</w:t>
      </w:r>
      <w:r w:rsidR="00C572CF" w:rsidRPr="002C7B5E">
        <w:rPr>
          <w:rFonts w:ascii="Times New Roman" w:hAnsi="Times New Roman" w:cs="Times New Roman"/>
          <w:color w:val="000000" w:themeColor="text1"/>
          <w:sz w:val="26"/>
          <w:szCs w:val="26"/>
        </w:rPr>
        <w:t>Уплатить имущественные налоги и налог на доходы физических лиц можно:</w:t>
      </w:r>
    </w:p>
    <w:p w:rsidR="00C572CF" w:rsidRPr="002C7B5E" w:rsidRDefault="00C572CF" w:rsidP="00D9244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C7B5E">
        <w:rPr>
          <w:rFonts w:ascii="Times New Roman" w:hAnsi="Times New Roman" w:cs="Times New Roman"/>
          <w:color w:val="000000" w:themeColor="text1"/>
          <w:sz w:val="26"/>
          <w:szCs w:val="26"/>
        </w:rPr>
        <w:t>в отделениях банков или мобильном приложении банка;</w:t>
      </w:r>
    </w:p>
    <w:p w:rsidR="00C572CF" w:rsidRPr="002C7B5E" w:rsidRDefault="00C572CF" w:rsidP="00D9244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C7B5E">
        <w:rPr>
          <w:rFonts w:ascii="Times New Roman" w:hAnsi="Times New Roman" w:cs="Times New Roman"/>
          <w:color w:val="000000" w:themeColor="text1"/>
          <w:sz w:val="26"/>
          <w:szCs w:val="26"/>
        </w:rPr>
        <w:t>почтовых отделениях</w:t>
      </w:r>
    </w:p>
    <w:p w:rsidR="00C572CF" w:rsidRPr="002C7B5E" w:rsidRDefault="00C572CF" w:rsidP="00D9244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C7B5E">
        <w:rPr>
          <w:rFonts w:ascii="Times New Roman" w:hAnsi="Times New Roman" w:cs="Times New Roman"/>
          <w:color w:val="000000" w:themeColor="text1"/>
          <w:sz w:val="26"/>
          <w:szCs w:val="26"/>
        </w:rPr>
        <w:t>в любом Многофункциональном центре «Мои документы»</w:t>
      </w:r>
    </w:p>
    <w:p w:rsidR="00C572CF" w:rsidRPr="002C7B5E" w:rsidRDefault="00C572CF" w:rsidP="00D9244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C7B5E">
        <w:rPr>
          <w:rFonts w:ascii="Times New Roman" w:hAnsi="Times New Roman" w:cs="Times New Roman"/>
          <w:color w:val="000000" w:themeColor="text1"/>
          <w:sz w:val="26"/>
          <w:szCs w:val="26"/>
        </w:rPr>
        <w:t>с помощью сервисов сайта ФНС России: «Личный кабинет налогоплательщика для физических лиц» - «Уплата налогов и пошлин»;</w:t>
      </w:r>
    </w:p>
    <w:p w:rsidR="00C572CF" w:rsidRPr="002C7B5E" w:rsidRDefault="00C572CF" w:rsidP="00D9244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C7B5E">
        <w:rPr>
          <w:rFonts w:ascii="Times New Roman" w:hAnsi="Times New Roman" w:cs="Times New Roman"/>
          <w:color w:val="000000" w:themeColor="text1"/>
          <w:sz w:val="26"/>
          <w:szCs w:val="26"/>
        </w:rPr>
        <w:t>через мобильное приложение «Налоги ФЛ»;</w:t>
      </w:r>
    </w:p>
    <w:p w:rsidR="00C572CF" w:rsidRPr="002C7B5E" w:rsidRDefault="00C572CF" w:rsidP="00D9244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2C7B5E">
        <w:rPr>
          <w:rFonts w:ascii="Times New Roman" w:hAnsi="Times New Roman" w:cs="Times New Roman"/>
          <w:color w:val="000000" w:themeColor="text1"/>
          <w:sz w:val="26"/>
          <w:szCs w:val="26"/>
        </w:rPr>
        <w:t>с помощью Единого портала государственных и муниципальных услуг.   </w:t>
      </w:r>
    </w:p>
    <w:p w:rsidR="00C572CF" w:rsidRPr="002C7B5E" w:rsidRDefault="00C572CF" w:rsidP="002C7B5E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C572CF" w:rsidRPr="002C7B5E" w:rsidRDefault="002C7B5E" w:rsidP="00D924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</w:t>
      </w:r>
      <w:bookmarkStart w:id="0" w:name="_GoBack"/>
      <w:bookmarkEnd w:id="0"/>
      <w:r w:rsidRPr="002C7B5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C572CF" w:rsidRPr="002C7B5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Уплатить налоги необходимо в срок до 1 декабря 2023 года, во избежание начисления пени. Управление рекомендует пополнять единый налоговый счет заранее, чтобы на дату срока уплаты налога на нём была необходимая сумма для перечисления налога в бюджет. </w:t>
      </w:r>
    </w:p>
    <w:p w:rsidR="00C572CF" w:rsidRPr="002C7B5E" w:rsidRDefault="00C572CF" w:rsidP="00D924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B4417" w:rsidRPr="00932011" w:rsidRDefault="00EB4417" w:rsidP="00D9244B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EB4417" w:rsidRPr="009320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735AD124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Helv" w:hAnsi="Helv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14E"/>
    <w:rsid w:val="002C7B5E"/>
    <w:rsid w:val="005355DB"/>
    <w:rsid w:val="008D5DF8"/>
    <w:rsid w:val="00932011"/>
    <w:rsid w:val="00A76DB1"/>
    <w:rsid w:val="00BD07DA"/>
    <w:rsid w:val="00C31DE4"/>
    <w:rsid w:val="00C572CF"/>
    <w:rsid w:val="00D9244B"/>
    <w:rsid w:val="00E0614E"/>
    <w:rsid w:val="00EB4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E4E0917D-ACA8-48AB-BD4A-4C741EF5C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B441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012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kfl2.nalog.ru/lkfl_" TargetMode="External"/><Relationship Id="rId13" Type="http://schemas.openxmlformats.org/officeDocument/2006/relationships/hyperlink" Target="https://www.nalog.gov.ru/rn34/service/tax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kfl2.nalog.ru/lkfl_" TargetMode="External"/><Relationship Id="rId12" Type="http://schemas.openxmlformats.org/officeDocument/2006/relationships/hyperlink" Target="https://www.nalog.gov.ru/rn34/service/tax/_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kfl2.nalog.ru/lkfl_" TargetMode="External"/><Relationship Id="rId11" Type="http://schemas.openxmlformats.org/officeDocument/2006/relationships/hyperlink" Target="https://www.nalog.gov.ru/rn34/about_fts/el_usl/_" TargetMode="External"/><Relationship Id="rId5" Type="http://schemas.openxmlformats.org/officeDocument/2006/relationships/hyperlink" Target="https://lkfl2.nalog.ru/lkfl_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lkfl2.nalog.ru/lkfl_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suslugi.ru/_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616</Words>
  <Characters>3516</Characters>
  <Application>Microsoft Office Word</Application>
  <DocSecurity>0</DocSecurity>
  <Lines>29</Lines>
  <Paragraphs>8</Paragraphs>
  <ScaleCrop>false</ScaleCrop>
  <Company/>
  <LinksUpToDate>false</LinksUpToDate>
  <CharactersWithSpaces>4124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Рябов Анатолий Петрович</dc:creator>
  <cp:keywords/>
  <dc:description/>
  <cp:lastModifiedBy>Рябов Анатолий Петрович</cp:lastModifiedBy>
  <cp:revision>10</cp:revision>
  <dcterms:created xsi:type="dcterms:W3CDTF">2023-07-20T06:31:00Z</dcterms:created>
  <dcterms:modified xsi:type="dcterms:W3CDTF">2023-09-25T16:50:00Z</dcterms:modified>
</cp:coreProperties>
</file>